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45F483" w14:textId="01F8D443" w:rsidR="005A773E" w:rsidRDefault="005A773E" w:rsidP="003C29E8">
      <w:pPr>
        <w:jc w:val="center"/>
        <w:rPr>
          <w:rFonts w:ascii="Arial Narrow" w:hAnsi="Arial Narrow"/>
          <w:b/>
          <w:sz w:val="28"/>
          <w:szCs w:val="28"/>
        </w:rPr>
      </w:pPr>
      <w:bookmarkStart w:id="0" w:name="_GoBack"/>
      <w:bookmarkEnd w:id="0"/>
    </w:p>
    <w:p w14:paraId="0CC22713" w14:textId="77777777" w:rsidR="00B75500" w:rsidRDefault="00B75500" w:rsidP="003C29E8">
      <w:pPr>
        <w:jc w:val="center"/>
        <w:rPr>
          <w:rFonts w:ascii="Arial Narrow" w:hAnsi="Arial Narrow"/>
          <w:b/>
          <w:sz w:val="28"/>
          <w:szCs w:val="28"/>
        </w:rPr>
      </w:pPr>
    </w:p>
    <w:p w14:paraId="0F61C385" w14:textId="77777777" w:rsidR="003C29E8" w:rsidRPr="003C29E8" w:rsidRDefault="003C29E8" w:rsidP="003C29E8">
      <w:pPr>
        <w:jc w:val="center"/>
        <w:rPr>
          <w:rFonts w:ascii="Arial Narrow" w:hAnsi="Arial Narrow"/>
          <w:b/>
          <w:sz w:val="28"/>
          <w:szCs w:val="28"/>
        </w:rPr>
      </w:pPr>
      <w:r w:rsidRPr="003C29E8">
        <w:rPr>
          <w:rFonts w:ascii="Arial Narrow" w:hAnsi="Arial Narrow"/>
          <w:b/>
          <w:sz w:val="28"/>
          <w:szCs w:val="28"/>
        </w:rPr>
        <w:t>Používateľská príručka elektronických služieb</w:t>
      </w:r>
    </w:p>
    <w:p w14:paraId="349680F6" w14:textId="77777777" w:rsidR="003C29E8" w:rsidRPr="00D32111" w:rsidRDefault="003C29E8" w:rsidP="003C29E8">
      <w:pPr>
        <w:jc w:val="center"/>
        <w:rPr>
          <w:b/>
          <w:sz w:val="28"/>
          <w:szCs w:val="28"/>
        </w:rPr>
      </w:pPr>
    </w:p>
    <w:tbl>
      <w:tblPr>
        <w:tblStyle w:val="Mriekatabu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02"/>
        <w:gridCol w:w="6378"/>
      </w:tblGrid>
      <w:tr w:rsidR="003C29E8" w14:paraId="664B55AA" w14:textId="77777777" w:rsidTr="007B0140">
        <w:trPr>
          <w:trHeight w:val="1176"/>
        </w:trPr>
        <w:tc>
          <w:tcPr>
            <w:tcW w:w="2802" w:type="dxa"/>
            <w:tcBorders>
              <w:top w:val="single" w:sz="12" w:space="0" w:color="auto"/>
            </w:tcBorders>
          </w:tcPr>
          <w:p w14:paraId="0CDE2753" w14:textId="77777777" w:rsidR="003C29E8" w:rsidRPr="000302B0" w:rsidRDefault="003C29E8" w:rsidP="00E165BE">
            <w:pPr>
              <w:rPr>
                <w:color w:val="808080" w:themeColor="background1" w:themeShade="80"/>
                <w:sz w:val="28"/>
                <w:szCs w:val="28"/>
              </w:rPr>
            </w:pPr>
            <w:r w:rsidRPr="000302B0">
              <w:rPr>
                <w:sz w:val="28"/>
                <w:szCs w:val="28"/>
              </w:rPr>
              <w:t xml:space="preserve">Názov </w:t>
            </w:r>
            <w:r w:rsidR="00D24200">
              <w:rPr>
                <w:sz w:val="28"/>
                <w:szCs w:val="28"/>
              </w:rPr>
              <w:t xml:space="preserve">fázovaného </w:t>
            </w:r>
            <w:r w:rsidRPr="000302B0">
              <w:rPr>
                <w:sz w:val="28"/>
                <w:szCs w:val="28"/>
              </w:rPr>
              <w:t>projektu:</w:t>
            </w:r>
          </w:p>
        </w:tc>
        <w:tc>
          <w:tcPr>
            <w:tcW w:w="6378" w:type="dxa"/>
            <w:tcBorders>
              <w:top w:val="single" w:sz="12" w:space="0" w:color="auto"/>
            </w:tcBorders>
          </w:tcPr>
          <w:p w14:paraId="41975958" w14:textId="77777777" w:rsidR="003C29E8" w:rsidRPr="000302B0" w:rsidRDefault="003C29E8" w:rsidP="007B0140">
            <w:pPr>
              <w:jc w:val="both"/>
              <w:rPr>
                <w:i/>
                <w:color w:val="808080" w:themeColor="background1" w:themeShade="80"/>
                <w:sz w:val="28"/>
                <w:szCs w:val="28"/>
              </w:rPr>
            </w:pPr>
            <w:r w:rsidRPr="000302B0">
              <w:rPr>
                <w:i/>
                <w:color w:val="808080" w:themeColor="background1" w:themeShade="80"/>
                <w:sz w:val="28"/>
                <w:szCs w:val="28"/>
              </w:rPr>
              <w:t xml:space="preserve">vypísať plný názov </w:t>
            </w:r>
            <w:r w:rsidR="00811A27">
              <w:rPr>
                <w:i/>
                <w:color w:val="808080" w:themeColor="background1" w:themeShade="80"/>
                <w:sz w:val="28"/>
                <w:szCs w:val="28"/>
              </w:rPr>
              <w:t xml:space="preserve">fázovaného </w:t>
            </w:r>
            <w:r w:rsidRPr="000302B0">
              <w:rPr>
                <w:i/>
                <w:color w:val="808080" w:themeColor="background1" w:themeShade="80"/>
                <w:sz w:val="28"/>
                <w:szCs w:val="28"/>
              </w:rPr>
              <w:t>projektu</w:t>
            </w:r>
          </w:p>
        </w:tc>
      </w:tr>
      <w:tr w:rsidR="003C29E8" w14:paraId="7DF694FA" w14:textId="77777777" w:rsidTr="007B0140">
        <w:trPr>
          <w:trHeight w:val="567"/>
        </w:trPr>
        <w:tc>
          <w:tcPr>
            <w:tcW w:w="2802" w:type="dxa"/>
          </w:tcPr>
          <w:p w14:paraId="73224CA5" w14:textId="77777777" w:rsidR="003C29E8" w:rsidRDefault="003C29E8" w:rsidP="00E165BE">
            <w:r>
              <w:t xml:space="preserve">Stručný popis prínosov </w:t>
            </w:r>
            <w:r w:rsidR="00EE7CAF">
              <w:t xml:space="preserve">fázovaného </w:t>
            </w:r>
            <w:r>
              <w:t>projektu (marketingový súhrn):</w:t>
            </w:r>
          </w:p>
        </w:tc>
        <w:tc>
          <w:tcPr>
            <w:tcW w:w="6378" w:type="dxa"/>
          </w:tcPr>
          <w:p w14:paraId="05E359BF" w14:textId="77777777" w:rsidR="003C29E8" w:rsidRDefault="003C29E8" w:rsidP="007B0140">
            <w:pPr>
              <w:jc w:val="both"/>
            </w:pPr>
            <w:r w:rsidRPr="00E82619">
              <w:rPr>
                <w:color w:val="808080" w:themeColor="background1" w:themeShade="80"/>
              </w:rPr>
              <w:t>max. 1</w:t>
            </w:r>
            <w:r>
              <w:rPr>
                <w:color w:val="808080" w:themeColor="background1" w:themeShade="80"/>
              </w:rPr>
              <w:t>2</w:t>
            </w:r>
            <w:r w:rsidRPr="00E82619">
              <w:rPr>
                <w:color w:val="808080" w:themeColor="background1" w:themeShade="80"/>
              </w:rPr>
              <w:t>00 znakov</w:t>
            </w:r>
            <w:r>
              <w:rPr>
                <w:color w:val="808080" w:themeColor="background1" w:themeShade="80"/>
              </w:rPr>
              <w:t xml:space="preserve"> </w:t>
            </w:r>
          </w:p>
        </w:tc>
      </w:tr>
      <w:tr w:rsidR="003C29E8" w14:paraId="7730F7A2" w14:textId="77777777" w:rsidTr="007B0140">
        <w:trPr>
          <w:trHeight w:val="567"/>
        </w:trPr>
        <w:tc>
          <w:tcPr>
            <w:tcW w:w="2802" w:type="dxa"/>
            <w:tcBorders>
              <w:bottom w:val="single" w:sz="12" w:space="0" w:color="auto"/>
            </w:tcBorders>
          </w:tcPr>
          <w:p w14:paraId="77BE3B8B" w14:textId="77777777" w:rsidR="003C29E8" w:rsidRDefault="003C29E8" w:rsidP="007B0140">
            <w:pPr>
              <w:jc w:val="both"/>
            </w:pPr>
            <w:r>
              <w:t>Verzia dokumentu:</w:t>
            </w:r>
          </w:p>
        </w:tc>
        <w:tc>
          <w:tcPr>
            <w:tcW w:w="6378" w:type="dxa"/>
            <w:tcBorders>
              <w:bottom w:val="single" w:sz="12" w:space="0" w:color="auto"/>
            </w:tcBorders>
          </w:tcPr>
          <w:p w14:paraId="57FF4618" w14:textId="77777777" w:rsidR="003C29E8" w:rsidRDefault="003C29E8" w:rsidP="007B0140">
            <w:pPr>
              <w:jc w:val="both"/>
            </w:pPr>
          </w:p>
        </w:tc>
      </w:tr>
    </w:tbl>
    <w:p w14:paraId="2C98F7CA" w14:textId="77777777" w:rsidR="003C29E8" w:rsidRDefault="003C29E8" w:rsidP="003C29E8">
      <w:pPr>
        <w:jc w:val="both"/>
      </w:pPr>
    </w:p>
    <w:p w14:paraId="0366D6A1" w14:textId="77777777" w:rsidR="003C29E8" w:rsidRDefault="003C29E8" w:rsidP="003C29E8">
      <w:pPr>
        <w:jc w:val="both"/>
      </w:pPr>
    </w:p>
    <w:p w14:paraId="1B449497" w14:textId="77777777" w:rsidR="003C29E8" w:rsidRDefault="003C29E8" w:rsidP="003C29E8">
      <w:pPr>
        <w:jc w:val="both"/>
      </w:pPr>
    </w:p>
    <w:p w14:paraId="31051DE1" w14:textId="77777777" w:rsidR="003C29E8" w:rsidRDefault="003C29E8" w:rsidP="003C29E8">
      <w:pPr>
        <w:jc w:val="both"/>
      </w:pPr>
    </w:p>
    <w:p w14:paraId="2C57FCFB" w14:textId="77777777" w:rsidR="003C29E8" w:rsidRDefault="003C29E8" w:rsidP="003C29E8">
      <w:pPr>
        <w:jc w:val="both"/>
      </w:pPr>
    </w:p>
    <w:p w14:paraId="46910485" w14:textId="77777777" w:rsidR="003C29E8" w:rsidRDefault="003C29E8" w:rsidP="003C29E8">
      <w:pPr>
        <w:jc w:val="both"/>
      </w:pPr>
    </w:p>
    <w:p w14:paraId="44674C44" w14:textId="77777777" w:rsidR="003C29E8" w:rsidRDefault="003C29E8" w:rsidP="003C29E8">
      <w:pPr>
        <w:jc w:val="both"/>
      </w:pPr>
    </w:p>
    <w:p w14:paraId="49E5A066" w14:textId="77777777" w:rsidR="003C29E8" w:rsidRDefault="003C29E8" w:rsidP="003C29E8">
      <w:pPr>
        <w:jc w:val="both"/>
      </w:pPr>
    </w:p>
    <w:p w14:paraId="09473EC7" w14:textId="77777777" w:rsidR="003C29E8" w:rsidRDefault="003C29E8" w:rsidP="003C29E8">
      <w:pPr>
        <w:jc w:val="both"/>
      </w:pPr>
    </w:p>
    <w:p w14:paraId="0D4003FB" w14:textId="77777777" w:rsidR="003C29E8" w:rsidRDefault="003C29E8" w:rsidP="003C29E8">
      <w:pPr>
        <w:jc w:val="both"/>
      </w:pPr>
    </w:p>
    <w:p w14:paraId="6BE563B0" w14:textId="77777777" w:rsidR="003C29E8" w:rsidRDefault="003C29E8" w:rsidP="003C29E8">
      <w:pPr>
        <w:jc w:val="both"/>
      </w:pPr>
    </w:p>
    <w:p w14:paraId="5A2E36EB" w14:textId="77777777" w:rsidR="003C29E8" w:rsidRDefault="003C29E8" w:rsidP="003C29E8">
      <w:pPr>
        <w:jc w:val="both"/>
      </w:pPr>
    </w:p>
    <w:p w14:paraId="39FDC970" w14:textId="77777777" w:rsidR="003C29E8" w:rsidRDefault="003C29E8" w:rsidP="003C29E8">
      <w:pPr>
        <w:jc w:val="both"/>
        <w:sectPr w:rsidR="003C29E8" w:rsidSect="00B252D1">
          <w:headerReference w:type="default" r:id="rId7"/>
          <w:footerReference w:type="default" r:id="rId8"/>
          <w:footerReference w:type="first" r:id="rId9"/>
          <w:pgSz w:w="11906" w:h="16838"/>
          <w:pgMar w:top="1800" w:right="1417" w:bottom="1417" w:left="1417" w:header="851" w:footer="709" w:gutter="0"/>
          <w:cols w:space="708"/>
          <w:docGrid w:linePitch="360"/>
        </w:sectPr>
      </w:pPr>
    </w:p>
    <w:p w14:paraId="58258F06" w14:textId="77777777" w:rsidR="003C29E8" w:rsidRDefault="003C29E8" w:rsidP="003C29E8">
      <w:pPr>
        <w:pStyle w:val="Odsekzoznamu"/>
        <w:ind w:left="0"/>
        <w:rPr>
          <w:b/>
        </w:rPr>
      </w:pPr>
      <w:r>
        <w:rPr>
          <w:b/>
        </w:rPr>
        <w:lastRenderedPageBreak/>
        <w:t>Obsah</w:t>
      </w:r>
    </w:p>
    <w:p w14:paraId="33ECC201" w14:textId="77777777" w:rsidR="003C29E8" w:rsidRDefault="003C29E8" w:rsidP="003C29E8">
      <w:pPr>
        <w:pStyle w:val="Odsekzoznamu"/>
        <w:ind w:left="426"/>
        <w:jc w:val="both"/>
        <w:rPr>
          <w:b/>
        </w:rPr>
      </w:pPr>
    </w:p>
    <w:p w14:paraId="1CDB7EA0" w14:textId="77777777" w:rsidR="003C29E8" w:rsidRPr="005F0381" w:rsidRDefault="003C29E8" w:rsidP="003C29E8">
      <w:pPr>
        <w:pStyle w:val="Odsekzoznamu"/>
        <w:numPr>
          <w:ilvl w:val="0"/>
          <w:numId w:val="1"/>
        </w:numPr>
        <w:ind w:left="426" w:hanging="426"/>
        <w:jc w:val="both"/>
        <w:rPr>
          <w:b/>
        </w:rPr>
      </w:pPr>
      <w:r w:rsidRPr="005F0381">
        <w:rPr>
          <w:b/>
        </w:rPr>
        <w:t>Úvod</w:t>
      </w:r>
    </w:p>
    <w:tbl>
      <w:tblPr>
        <w:tblStyle w:val="Mriekatabu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02"/>
        <w:gridCol w:w="6410"/>
      </w:tblGrid>
      <w:tr w:rsidR="003C29E8" w14:paraId="3533B2A0" w14:textId="77777777" w:rsidTr="007B0140">
        <w:trPr>
          <w:trHeight w:val="567"/>
        </w:trPr>
        <w:tc>
          <w:tcPr>
            <w:tcW w:w="2802" w:type="dxa"/>
            <w:tcBorders>
              <w:top w:val="single" w:sz="12" w:space="0" w:color="auto"/>
              <w:bottom w:val="single" w:sz="12" w:space="0" w:color="auto"/>
            </w:tcBorders>
          </w:tcPr>
          <w:p w14:paraId="2B9586EF" w14:textId="77777777" w:rsidR="003C29E8" w:rsidRDefault="003C29E8" w:rsidP="007B0140">
            <w:pPr>
              <w:jc w:val="both"/>
            </w:pPr>
            <w:r>
              <w:t>Motivácia a základné informácie</w:t>
            </w:r>
          </w:p>
        </w:tc>
        <w:tc>
          <w:tcPr>
            <w:tcW w:w="6410" w:type="dxa"/>
            <w:tcBorders>
              <w:top w:val="single" w:sz="12" w:space="0" w:color="auto"/>
              <w:bottom w:val="single" w:sz="12" w:space="0" w:color="auto"/>
            </w:tcBorders>
          </w:tcPr>
          <w:p w14:paraId="22664B41" w14:textId="77777777" w:rsidR="003C29E8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  <w:r>
              <w:rPr>
                <w:i/>
                <w:color w:val="808080" w:themeColor="background1" w:themeShade="80"/>
              </w:rPr>
              <w:t xml:space="preserve">Uviesť organizáciu zodpovednú za správu a prevádzku informačného systému (systémov), základné informácie o úsekoch verejnej správy, ktoré informačný systém (systémy) pokrýva, motiváciu pre realizáciu </w:t>
            </w:r>
            <w:r w:rsidR="005A27D4">
              <w:rPr>
                <w:i/>
                <w:color w:val="808080" w:themeColor="background1" w:themeShade="80"/>
              </w:rPr>
              <w:t xml:space="preserve">fázovaného </w:t>
            </w:r>
            <w:r>
              <w:rPr>
                <w:i/>
                <w:color w:val="808080" w:themeColor="background1" w:themeShade="80"/>
              </w:rPr>
              <w:t>projektu, širší popis prínosov pre občanov a podnikateľov, resp. verejnú správu (ak relevantné).</w:t>
            </w:r>
          </w:p>
          <w:p w14:paraId="4961BA94" w14:textId="77777777" w:rsidR="003C29E8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</w:p>
          <w:p w14:paraId="453FA1EC" w14:textId="77777777" w:rsidR="003C29E8" w:rsidRPr="000007CD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  <w:r>
              <w:rPr>
                <w:i/>
                <w:color w:val="808080" w:themeColor="background1" w:themeShade="80"/>
              </w:rPr>
              <w:t>Max. 7000 znakov</w:t>
            </w:r>
          </w:p>
        </w:tc>
      </w:tr>
    </w:tbl>
    <w:p w14:paraId="1B588070" w14:textId="77777777" w:rsidR="003C29E8" w:rsidRDefault="003C29E8" w:rsidP="003C29E8">
      <w:pPr>
        <w:pStyle w:val="Odsekzoznamu"/>
        <w:jc w:val="both"/>
      </w:pPr>
    </w:p>
    <w:p w14:paraId="2D441A23" w14:textId="77777777" w:rsidR="003C29E8" w:rsidRDefault="003C29E8" w:rsidP="003C29E8">
      <w:pPr>
        <w:pStyle w:val="Odsekzoznamu"/>
        <w:numPr>
          <w:ilvl w:val="0"/>
          <w:numId w:val="1"/>
        </w:numPr>
        <w:ind w:left="426" w:hanging="426"/>
        <w:jc w:val="both"/>
        <w:rPr>
          <w:b/>
        </w:rPr>
      </w:pPr>
      <w:r>
        <w:rPr>
          <w:b/>
        </w:rPr>
        <w:t>Prehľad skratiek a základných pojmov</w:t>
      </w:r>
    </w:p>
    <w:tbl>
      <w:tblPr>
        <w:tblStyle w:val="Mriekatabu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02"/>
        <w:gridCol w:w="6410"/>
      </w:tblGrid>
      <w:tr w:rsidR="003C29E8" w14:paraId="60CFCA76" w14:textId="77777777" w:rsidTr="007B0140">
        <w:trPr>
          <w:trHeight w:val="567"/>
        </w:trPr>
        <w:tc>
          <w:tcPr>
            <w:tcW w:w="2802" w:type="dxa"/>
            <w:tcBorders>
              <w:top w:val="single" w:sz="12" w:space="0" w:color="auto"/>
              <w:bottom w:val="single" w:sz="12" w:space="0" w:color="auto"/>
            </w:tcBorders>
          </w:tcPr>
          <w:p w14:paraId="28AB7533" w14:textId="77777777" w:rsidR="003C29E8" w:rsidRDefault="003C29E8" w:rsidP="007B0140">
            <w:pPr>
              <w:jc w:val="both"/>
            </w:pPr>
            <w:r>
              <w:t>Prehľad skratiek a základných pojmov</w:t>
            </w:r>
          </w:p>
        </w:tc>
        <w:tc>
          <w:tcPr>
            <w:tcW w:w="6410" w:type="dxa"/>
            <w:tcBorders>
              <w:top w:val="single" w:sz="12" w:space="0" w:color="auto"/>
              <w:bottom w:val="single" w:sz="12" w:space="0" w:color="auto"/>
            </w:tcBorders>
          </w:tcPr>
          <w:p w14:paraId="54BC001D" w14:textId="77777777" w:rsidR="003C29E8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  <w:r>
              <w:rPr>
                <w:i/>
                <w:color w:val="808080" w:themeColor="background1" w:themeShade="80"/>
              </w:rPr>
              <w:t>Uviesť prehľad používaných skratiek a základných pojmov. V celom dokumente sa odporúča v čo najväčšej miere používať terminológiu, ktorá bude zohľadňovať cieľovú skupinu, ktorej je určená príručka (občania a podnikatelia).</w:t>
            </w:r>
          </w:p>
          <w:p w14:paraId="4B5D4987" w14:textId="77777777" w:rsidR="003C29E8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</w:p>
          <w:p w14:paraId="54DA9696" w14:textId="77777777" w:rsidR="003C29E8" w:rsidRPr="000007CD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  <w:r>
              <w:rPr>
                <w:i/>
                <w:color w:val="808080" w:themeColor="background1" w:themeShade="80"/>
              </w:rPr>
              <w:t>Bez obmedzenia počtu znakov</w:t>
            </w:r>
          </w:p>
        </w:tc>
      </w:tr>
    </w:tbl>
    <w:p w14:paraId="1E970622" w14:textId="77777777" w:rsidR="003C29E8" w:rsidRDefault="003C29E8" w:rsidP="003C29E8">
      <w:pPr>
        <w:pStyle w:val="Odsekzoznamu"/>
        <w:ind w:left="426"/>
        <w:jc w:val="both"/>
        <w:rPr>
          <w:b/>
        </w:rPr>
      </w:pPr>
    </w:p>
    <w:p w14:paraId="22D30418" w14:textId="77777777" w:rsidR="003C29E8" w:rsidRPr="005F0381" w:rsidRDefault="003C29E8" w:rsidP="003C29E8">
      <w:pPr>
        <w:pStyle w:val="Odsekzoznamu"/>
        <w:numPr>
          <w:ilvl w:val="0"/>
          <w:numId w:val="1"/>
        </w:numPr>
        <w:ind w:left="426" w:hanging="426"/>
        <w:jc w:val="both"/>
        <w:rPr>
          <w:b/>
        </w:rPr>
      </w:pPr>
      <w:r w:rsidRPr="005F0381">
        <w:rPr>
          <w:b/>
        </w:rPr>
        <w:t>Prehľad symbolov</w:t>
      </w:r>
    </w:p>
    <w:tbl>
      <w:tblPr>
        <w:tblStyle w:val="Mriekatabu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02"/>
        <w:gridCol w:w="6410"/>
      </w:tblGrid>
      <w:tr w:rsidR="003C29E8" w14:paraId="6AF99C65" w14:textId="77777777" w:rsidTr="007B0140">
        <w:trPr>
          <w:trHeight w:val="567"/>
        </w:trPr>
        <w:tc>
          <w:tcPr>
            <w:tcW w:w="2802" w:type="dxa"/>
            <w:tcBorders>
              <w:top w:val="single" w:sz="12" w:space="0" w:color="auto"/>
              <w:bottom w:val="single" w:sz="12" w:space="0" w:color="auto"/>
            </w:tcBorders>
          </w:tcPr>
          <w:p w14:paraId="1450D9F9" w14:textId="77777777" w:rsidR="003C29E8" w:rsidRDefault="003C29E8" w:rsidP="007B0140">
            <w:pPr>
              <w:jc w:val="both"/>
            </w:pPr>
            <w:r>
              <w:t>Prehľad symbolov</w:t>
            </w:r>
          </w:p>
        </w:tc>
        <w:tc>
          <w:tcPr>
            <w:tcW w:w="6410" w:type="dxa"/>
            <w:tcBorders>
              <w:top w:val="single" w:sz="12" w:space="0" w:color="auto"/>
              <w:bottom w:val="single" w:sz="12" w:space="0" w:color="auto"/>
            </w:tcBorders>
          </w:tcPr>
          <w:p w14:paraId="7CC6E358" w14:textId="77777777" w:rsidR="003C29E8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  <w:r>
              <w:rPr>
                <w:i/>
                <w:color w:val="808080" w:themeColor="background1" w:themeShade="80"/>
              </w:rPr>
              <w:t>Uviesť prehľad všetkých využívaných symbolov so stručným popisom.</w:t>
            </w:r>
          </w:p>
          <w:p w14:paraId="750CA884" w14:textId="77777777" w:rsidR="003C29E8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</w:p>
          <w:p w14:paraId="01A9D268" w14:textId="77777777" w:rsidR="003C29E8" w:rsidRPr="000007CD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  <w:r>
              <w:rPr>
                <w:i/>
                <w:color w:val="808080" w:themeColor="background1" w:themeShade="80"/>
              </w:rPr>
              <w:t>Bez obmedzenia počtu znakov</w:t>
            </w:r>
          </w:p>
        </w:tc>
      </w:tr>
    </w:tbl>
    <w:p w14:paraId="04F1CCE0" w14:textId="77777777" w:rsidR="003C29E8" w:rsidRDefault="003C29E8" w:rsidP="003C29E8">
      <w:pPr>
        <w:pStyle w:val="Odsekzoznamu"/>
        <w:jc w:val="both"/>
      </w:pPr>
    </w:p>
    <w:p w14:paraId="4B4D67E5" w14:textId="77777777" w:rsidR="003C29E8" w:rsidRDefault="003C29E8" w:rsidP="003C29E8">
      <w:pPr>
        <w:pStyle w:val="Odsekzoznamu"/>
        <w:numPr>
          <w:ilvl w:val="0"/>
          <w:numId w:val="1"/>
        </w:numPr>
        <w:ind w:left="426" w:hanging="426"/>
        <w:jc w:val="both"/>
        <w:rPr>
          <w:b/>
        </w:rPr>
      </w:pPr>
      <w:r w:rsidRPr="005F0381">
        <w:rPr>
          <w:b/>
        </w:rPr>
        <w:t xml:space="preserve">Zoznam </w:t>
      </w:r>
      <w:r>
        <w:rPr>
          <w:b/>
        </w:rPr>
        <w:t>e</w:t>
      </w:r>
      <w:r w:rsidRPr="005F0381">
        <w:rPr>
          <w:b/>
        </w:rPr>
        <w:t>lektronických služieb</w:t>
      </w:r>
      <w:r>
        <w:rPr>
          <w:b/>
        </w:rPr>
        <w:t xml:space="preserve"> dostupných občanovi a podnikateľovi</w:t>
      </w:r>
    </w:p>
    <w:tbl>
      <w:tblPr>
        <w:tblStyle w:val="Mriekatabu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02"/>
        <w:gridCol w:w="6410"/>
      </w:tblGrid>
      <w:tr w:rsidR="003C29E8" w14:paraId="191DB1EC" w14:textId="77777777" w:rsidTr="007B0140">
        <w:trPr>
          <w:trHeight w:val="567"/>
        </w:trPr>
        <w:tc>
          <w:tcPr>
            <w:tcW w:w="2802" w:type="dxa"/>
            <w:tcBorders>
              <w:top w:val="single" w:sz="12" w:space="0" w:color="auto"/>
              <w:bottom w:val="single" w:sz="12" w:space="0" w:color="auto"/>
            </w:tcBorders>
          </w:tcPr>
          <w:p w14:paraId="739790B5" w14:textId="77777777" w:rsidR="003C29E8" w:rsidRDefault="003C29E8" w:rsidP="007B0140">
            <w:pPr>
              <w:jc w:val="both"/>
            </w:pPr>
            <w:r>
              <w:t>Zoznam elektronických služieb</w:t>
            </w:r>
          </w:p>
        </w:tc>
        <w:tc>
          <w:tcPr>
            <w:tcW w:w="6410" w:type="dxa"/>
            <w:tcBorders>
              <w:top w:val="single" w:sz="12" w:space="0" w:color="auto"/>
              <w:bottom w:val="single" w:sz="12" w:space="0" w:color="auto"/>
            </w:tcBorders>
          </w:tcPr>
          <w:p w14:paraId="18976BC3" w14:textId="11A84E41" w:rsidR="003C29E8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  <w:r>
              <w:rPr>
                <w:i/>
                <w:color w:val="808080" w:themeColor="background1" w:themeShade="80"/>
              </w:rPr>
              <w:t xml:space="preserve">Uviesť prehľad všetkých elektronických </w:t>
            </w:r>
            <w:r w:rsidR="00B21F80">
              <w:rPr>
                <w:i/>
                <w:color w:val="808080" w:themeColor="background1" w:themeShade="80"/>
              </w:rPr>
              <w:t xml:space="preserve">koncových </w:t>
            </w:r>
            <w:r>
              <w:rPr>
                <w:i/>
                <w:color w:val="808080" w:themeColor="background1" w:themeShade="80"/>
              </w:rPr>
              <w:t xml:space="preserve">služieb realizovaných v rámci </w:t>
            </w:r>
            <w:r w:rsidR="004B263D">
              <w:rPr>
                <w:i/>
                <w:color w:val="808080" w:themeColor="background1" w:themeShade="80"/>
              </w:rPr>
              <w:t xml:space="preserve">fázovaného </w:t>
            </w:r>
            <w:r>
              <w:rPr>
                <w:i/>
                <w:color w:val="808080" w:themeColor="background1" w:themeShade="80"/>
              </w:rPr>
              <w:t>projektu, ktoré budú dostupné občanovi</w:t>
            </w:r>
            <w:r w:rsidR="00CA666C">
              <w:rPr>
                <w:i/>
                <w:color w:val="808080" w:themeColor="background1" w:themeShade="80"/>
              </w:rPr>
              <w:t>,</w:t>
            </w:r>
            <w:r>
              <w:rPr>
                <w:i/>
                <w:color w:val="808080" w:themeColor="background1" w:themeShade="80"/>
              </w:rPr>
              <w:t xml:space="preserve"> podnikateľovi </w:t>
            </w:r>
            <w:r w:rsidR="00CA666C">
              <w:rPr>
                <w:i/>
                <w:color w:val="808080" w:themeColor="background1" w:themeShade="80"/>
              </w:rPr>
              <w:t xml:space="preserve">alebo verejnej správe </w:t>
            </w:r>
            <w:r>
              <w:rPr>
                <w:i/>
                <w:color w:val="808080" w:themeColor="background1" w:themeShade="80"/>
              </w:rPr>
              <w:t>prostredníctvom používateľského rozhrania. Neuvádzajú sa služby typu stroj – stroj.</w:t>
            </w:r>
          </w:p>
          <w:p w14:paraId="040DE2FF" w14:textId="77777777" w:rsidR="003C29E8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</w:p>
          <w:p w14:paraId="23CA0B3C" w14:textId="77777777" w:rsidR="003C29E8" w:rsidRPr="000007CD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  <w:r>
              <w:rPr>
                <w:i/>
                <w:color w:val="808080" w:themeColor="background1" w:themeShade="80"/>
              </w:rPr>
              <w:t>Bez obmedzenia počtu znakov</w:t>
            </w:r>
          </w:p>
        </w:tc>
      </w:tr>
    </w:tbl>
    <w:p w14:paraId="233F7C42" w14:textId="77777777" w:rsidR="003C29E8" w:rsidRPr="005F0381" w:rsidRDefault="003C29E8" w:rsidP="003C29E8">
      <w:pPr>
        <w:jc w:val="both"/>
        <w:rPr>
          <w:b/>
        </w:rPr>
      </w:pPr>
    </w:p>
    <w:p w14:paraId="558EBB6E" w14:textId="77777777" w:rsidR="003C29E8" w:rsidRPr="005F0381" w:rsidRDefault="003C29E8" w:rsidP="003C29E8">
      <w:pPr>
        <w:pStyle w:val="Odsekzoznamu"/>
        <w:numPr>
          <w:ilvl w:val="0"/>
          <w:numId w:val="1"/>
        </w:numPr>
        <w:ind w:left="426" w:hanging="426"/>
        <w:jc w:val="both"/>
        <w:rPr>
          <w:b/>
        </w:rPr>
      </w:pPr>
      <w:r w:rsidRPr="005F0381">
        <w:rPr>
          <w:b/>
        </w:rPr>
        <w:t>Začíname</w:t>
      </w:r>
    </w:p>
    <w:tbl>
      <w:tblPr>
        <w:tblStyle w:val="Mriekatabu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02"/>
        <w:gridCol w:w="6410"/>
      </w:tblGrid>
      <w:tr w:rsidR="003C29E8" w14:paraId="04AC8952" w14:textId="77777777" w:rsidTr="007B0140">
        <w:trPr>
          <w:trHeight w:val="567"/>
        </w:trPr>
        <w:tc>
          <w:tcPr>
            <w:tcW w:w="2802" w:type="dxa"/>
            <w:tcBorders>
              <w:top w:val="single" w:sz="12" w:space="0" w:color="auto"/>
              <w:bottom w:val="single" w:sz="12" w:space="0" w:color="auto"/>
            </w:tcBorders>
          </w:tcPr>
          <w:p w14:paraId="5FB9416D" w14:textId="77777777" w:rsidR="003C29E8" w:rsidRDefault="003C29E8" w:rsidP="007B0140">
            <w:pPr>
              <w:jc w:val="both"/>
            </w:pPr>
            <w:r>
              <w:t>Začíname</w:t>
            </w:r>
          </w:p>
        </w:tc>
        <w:tc>
          <w:tcPr>
            <w:tcW w:w="6410" w:type="dxa"/>
            <w:tcBorders>
              <w:top w:val="single" w:sz="12" w:space="0" w:color="auto"/>
              <w:bottom w:val="single" w:sz="12" w:space="0" w:color="auto"/>
            </w:tcBorders>
          </w:tcPr>
          <w:p w14:paraId="610FE3F6" w14:textId="77777777" w:rsidR="003C29E8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  <w:r>
              <w:rPr>
                <w:i/>
                <w:color w:val="808080" w:themeColor="background1" w:themeShade="80"/>
              </w:rPr>
              <w:t>V tejto časti uviesť (aj graficky – formou printscreenu) spôsob akým užívateľ pristupuje a prihlasuje sa k elektronickým službám, povinné je uviesť spôsob prístupu na portál slovensko.sk a prípadne na portál druhej úrovne. Povinné je uviesť popis autentifikácie prostredníctvom eID karty. V prípade služieb kde sa autentifikácia prostredníctvom eID karty nevyžaduje špecificky sa uvedie spôsob prihlásenia iným spôsobom.</w:t>
            </w:r>
          </w:p>
          <w:p w14:paraId="39A94DC0" w14:textId="77777777" w:rsidR="003C29E8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</w:p>
          <w:p w14:paraId="2F18A27B" w14:textId="77777777" w:rsidR="003C29E8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  <w:r>
              <w:rPr>
                <w:i/>
                <w:color w:val="808080" w:themeColor="background1" w:themeShade="80"/>
              </w:rPr>
              <w:t>Uviesť systémové požiadavky, t.z. aké webové prehliadače sú podporované, prípadne uviesť aké pluginy sú potrebné. V prípade požiadaviek aj na HW a SW vybavenie, certifikáty, je nevyhnutné uviesť aj tieto požiadavky.</w:t>
            </w:r>
          </w:p>
          <w:p w14:paraId="5F1E1974" w14:textId="77777777" w:rsidR="003C29E8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</w:p>
          <w:p w14:paraId="20C37001" w14:textId="77777777" w:rsidR="003C29E8" w:rsidRPr="000007CD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  <w:r>
              <w:rPr>
                <w:i/>
                <w:color w:val="808080" w:themeColor="background1" w:themeShade="80"/>
              </w:rPr>
              <w:t>Bez obmedzenia počtu znakov</w:t>
            </w:r>
          </w:p>
        </w:tc>
      </w:tr>
    </w:tbl>
    <w:p w14:paraId="6A1CAFAE" w14:textId="77777777" w:rsidR="003C29E8" w:rsidRDefault="003C29E8" w:rsidP="003C29E8">
      <w:pPr>
        <w:jc w:val="center"/>
        <w:rPr>
          <w:b/>
          <w:u w:val="single"/>
        </w:rPr>
      </w:pPr>
    </w:p>
    <w:p w14:paraId="698C9C72" w14:textId="77777777" w:rsidR="003C29E8" w:rsidRPr="001B3BCB" w:rsidRDefault="003C29E8" w:rsidP="003C29E8">
      <w:pPr>
        <w:pStyle w:val="Odsekzoznamu"/>
        <w:numPr>
          <w:ilvl w:val="0"/>
          <w:numId w:val="1"/>
        </w:numPr>
        <w:ind w:left="426" w:hanging="426"/>
        <w:jc w:val="both"/>
        <w:rPr>
          <w:b/>
        </w:rPr>
      </w:pPr>
      <w:r w:rsidRPr="005F0381">
        <w:rPr>
          <w:b/>
        </w:rPr>
        <w:lastRenderedPageBreak/>
        <w:t>Popis jednotlivých služieb</w:t>
      </w:r>
      <w:r>
        <w:rPr>
          <w:b/>
        </w:rPr>
        <w:t xml:space="preserve"> </w:t>
      </w:r>
      <w:r w:rsidRPr="001B3BCB">
        <w:rPr>
          <w:color w:val="808080" w:themeColor="background1" w:themeShade="80"/>
        </w:rPr>
        <w:t>(</w:t>
      </w:r>
      <w:r w:rsidRPr="001B3BCB">
        <w:rPr>
          <w:i/>
          <w:color w:val="808080" w:themeColor="background1" w:themeShade="80"/>
        </w:rPr>
        <w:t>Pre každú službu</w:t>
      </w:r>
      <w:r>
        <w:rPr>
          <w:i/>
          <w:color w:val="808080" w:themeColor="background1" w:themeShade="80"/>
        </w:rPr>
        <w:t xml:space="preserve"> z kapitoly 5,</w:t>
      </w:r>
      <w:r w:rsidRPr="001B3BCB">
        <w:rPr>
          <w:i/>
          <w:color w:val="808080" w:themeColor="background1" w:themeShade="80"/>
        </w:rPr>
        <w:t xml:space="preserve"> sa uvedie samostatná tabuľka</w:t>
      </w:r>
      <w:r>
        <w:rPr>
          <w:i/>
          <w:color w:val="808080" w:themeColor="background1" w:themeShade="80"/>
        </w:rPr>
        <w:t xml:space="preserve">, tam kde je to relevantné je nevyhnutné, aby boli jednotlivé položky v súlade s META IS </w:t>
      </w:r>
      <w:r>
        <w:rPr>
          <w:color w:val="808080" w:themeColor="background1" w:themeShade="80"/>
        </w:rPr>
        <w:t>)</w:t>
      </w:r>
    </w:p>
    <w:tbl>
      <w:tblPr>
        <w:tblStyle w:val="Mriekatabu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784"/>
        <w:gridCol w:w="6258"/>
      </w:tblGrid>
      <w:tr w:rsidR="003C29E8" w14:paraId="47B5FA74" w14:textId="77777777" w:rsidTr="007B0140">
        <w:trPr>
          <w:trHeight w:val="567"/>
        </w:trPr>
        <w:tc>
          <w:tcPr>
            <w:tcW w:w="2784" w:type="dxa"/>
            <w:tcBorders>
              <w:top w:val="single" w:sz="12" w:space="0" w:color="auto"/>
            </w:tcBorders>
          </w:tcPr>
          <w:p w14:paraId="525AB361" w14:textId="77777777" w:rsidR="003C29E8" w:rsidRDefault="003C29E8" w:rsidP="007B0140">
            <w:pPr>
              <w:jc w:val="both"/>
            </w:pPr>
            <w:r>
              <w:t>6.1 Názov elektronickej služby:</w:t>
            </w:r>
          </w:p>
        </w:tc>
        <w:tc>
          <w:tcPr>
            <w:tcW w:w="6258" w:type="dxa"/>
            <w:tcBorders>
              <w:top w:val="single" w:sz="12" w:space="0" w:color="auto"/>
            </w:tcBorders>
          </w:tcPr>
          <w:p w14:paraId="7CA074A4" w14:textId="77777777" w:rsidR="003C29E8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  <w:r w:rsidRPr="000007CD">
              <w:rPr>
                <w:i/>
                <w:color w:val="808080" w:themeColor="background1" w:themeShade="80"/>
              </w:rPr>
              <w:t xml:space="preserve">vypísať celý názov </w:t>
            </w:r>
            <w:r w:rsidR="00CA666C">
              <w:rPr>
                <w:i/>
                <w:color w:val="808080" w:themeColor="background1" w:themeShade="80"/>
              </w:rPr>
              <w:t xml:space="preserve">koncovej </w:t>
            </w:r>
            <w:r w:rsidRPr="000007CD">
              <w:rPr>
                <w:i/>
                <w:color w:val="808080" w:themeColor="background1" w:themeShade="80"/>
              </w:rPr>
              <w:t>služby</w:t>
            </w:r>
            <w:r w:rsidR="00CA666C">
              <w:rPr>
                <w:i/>
                <w:color w:val="808080" w:themeColor="background1" w:themeShade="80"/>
              </w:rPr>
              <w:t xml:space="preserve"> podľa MetaIS</w:t>
            </w:r>
          </w:p>
          <w:p w14:paraId="32A7A0B4" w14:textId="77777777" w:rsidR="003C29E8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</w:p>
          <w:p w14:paraId="63CCED3C" w14:textId="77777777" w:rsidR="003C29E8" w:rsidRPr="000007CD" w:rsidRDefault="003C29E8" w:rsidP="007B0140">
            <w:pPr>
              <w:jc w:val="both"/>
              <w:rPr>
                <w:i/>
              </w:rPr>
            </w:pPr>
            <w:r>
              <w:rPr>
                <w:i/>
                <w:color w:val="808080" w:themeColor="background1" w:themeShade="80"/>
              </w:rPr>
              <w:t>Max. 500 znakov</w:t>
            </w:r>
          </w:p>
        </w:tc>
      </w:tr>
      <w:tr w:rsidR="003C29E8" w14:paraId="5BA1ACA6" w14:textId="77777777" w:rsidTr="007B0140">
        <w:trPr>
          <w:trHeight w:val="567"/>
        </w:trPr>
        <w:tc>
          <w:tcPr>
            <w:tcW w:w="2784" w:type="dxa"/>
          </w:tcPr>
          <w:p w14:paraId="2B55FDF2" w14:textId="77777777" w:rsidR="003C29E8" w:rsidRDefault="003C29E8" w:rsidP="007B0140">
            <w:pPr>
              <w:jc w:val="both"/>
            </w:pPr>
            <w:r>
              <w:t>6.2 Používatelia elektronickej služby</w:t>
            </w:r>
            <w:r w:rsidRPr="00713328">
              <w:t>:</w:t>
            </w:r>
          </w:p>
        </w:tc>
        <w:tc>
          <w:tcPr>
            <w:tcW w:w="6258" w:type="dxa"/>
          </w:tcPr>
          <w:p w14:paraId="1CFC0389" w14:textId="77777777" w:rsidR="003C29E8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  <w:r>
              <w:rPr>
                <w:i/>
                <w:color w:val="808080" w:themeColor="background1" w:themeShade="80"/>
              </w:rPr>
              <w:t>po</w:t>
            </w:r>
            <w:r w:rsidRPr="000007CD">
              <w:rPr>
                <w:i/>
                <w:color w:val="808080" w:themeColor="background1" w:themeShade="80"/>
              </w:rPr>
              <w:t xml:space="preserve">písať, </w:t>
            </w:r>
            <w:r>
              <w:rPr>
                <w:i/>
                <w:color w:val="808080" w:themeColor="background1" w:themeShade="80"/>
              </w:rPr>
              <w:t>pre ktorých používateľov je služba určená – výber z troch cieľových skupín: občan, podnikateľ, verejná správa</w:t>
            </w:r>
          </w:p>
          <w:p w14:paraId="0B20515A" w14:textId="77777777" w:rsidR="003C29E8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</w:p>
          <w:p w14:paraId="71DD8E1C" w14:textId="77777777" w:rsidR="003C29E8" w:rsidRPr="000007CD" w:rsidRDefault="003C29E8" w:rsidP="007B0140">
            <w:pPr>
              <w:jc w:val="both"/>
              <w:rPr>
                <w:i/>
              </w:rPr>
            </w:pPr>
            <w:r>
              <w:rPr>
                <w:i/>
                <w:color w:val="808080" w:themeColor="background1" w:themeShade="80"/>
              </w:rPr>
              <w:t>Max. 500 znakov</w:t>
            </w:r>
          </w:p>
        </w:tc>
      </w:tr>
      <w:tr w:rsidR="003C29E8" w14:paraId="755D19DD" w14:textId="77777777" w:rsidTr="007B0140">
        <w:trPr>
          <w:trHeight w:val="567"/>
        </w:trPr>
        <w:tc>
          <w:tcPr>
            <w:tcW w:w="2784" w:type="dxa"/>
          </w:tcPr>
          <w:p w14:paraId="64694C78" w14:textId="77777777" w:rsidR="003C29E8" w:rsidRDefault="003C29E8" w:rsidP="007B0140">
            <w:pPr>
              <w:jc w:val="both"/>
            </w:pPr>
            <w:r>
              <w:t>6.3 Možnosti prístupu k službe:</w:t>
            </w:r>
          </w:p>
        </w:tc>
        <w:tc>
          <w:tcPr>
            <w:tcW w:w="6258" w:type="dxa"/>
          </w:tcPr>
          <w:p w14:paraId="36A79493" w14:textId="77777777" w:rsidR="003C29E8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  <w:r>
              <w:rPr>
                <w:i/>
                <w:color w:val="808080" w:themeColor="background1" w:themeShade="80"/>
              </w:rPr>
              <w:t xml:space="preserve">uviesť </w:t>
            </w:r>
            <w:r w:rsidRPr="00990FFE">
              <w:rPr>
                <w:i/>
                <w:color w:val="808080" w:themeColor="background1" w:themeShade="80"/>
              </w:rPr>
              <w:t>URL adresy pre prístupový komponent  „ÚPVS“ alebo „vlastný portál alebo webové sídlo“, na ktorej je dostupná informácia na začatie konania alebo vykonanie služby, dostupná v elektronickej forme, najmä informácia o mieste, čase, spôsobe a podmienkach vybavenia služby a dátum, od ktorého je URL adresa s touto informáciou platná</w:t>
            </w:r>
            <w:r>
              <w:rPr>
                <w:i/>
                <w:color w:val="808080" w:themeColor="background1" w:themeShade="80"/>
              </w:rPr>
              <w:t>.</w:t>
            </w:r>
          </w:p>
          <w:p w14:paraId="55FBA457" w14:textId="77777777" w:rsidR="003C29E8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</w:p>
          <w:p w14:paraId="31DC8EC0" w14:textId="77777777" w:rsidR="003C29E8" w:rsidRPr="000007CD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  <w:r>
              <w:rPr>
                <w:i/>
                <w:color w:val="808080" w:themeColor="background1" w:themeShade="80"/>
              </w:rPr>
              <w:t>Max. 2500 znakov</w:t>
            </w:r>
          </w:p>
        </w:tc>
      </w:tr>
      <w:tr w:rsidR="003C29E8" w14:paraId="17D6C27E" w14:textId="77777777" w:rsidTr="007B0140">
        <w:trPr>
          <w:trHeight w:val="567"/>
        </w:trPr>
        <w:tc>
          <w:tcPr>
            <w:tcW w:w="2784" w:type="dxa"/>
          </w:tcPr>
          <w:p w14:paraId="0FB62362" w14:textId="77777777" w:rsidR="003C29E8" w:rsidRDefault="003C29E8" w:rsidP="007B0140">
            <w:pPr>
              <w:jc w:val="both"/>
            </w:pPr>
            <w:r>
              <w:t xml:space="preserve">6.4 Odkaz na video príp. audio návod: </w:t>
            </w:r>
          </w:p>
        </w:tc>
        <w:tc>
          <w:tcPr>
            <w:tcW w:w="6258" w:type="dxa"/>
          </w:tcPr>
          <w:p w14:paraId="59780FE3" w14:textId="77777777" w:rsidR="003C29E8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  <w:r>
              <w:rPr>
                <w:i/>
                <w:color w:val="808080" w:themeColor="background1" w:themeShade="80"/>
              </w:rPr>
              <w:t xml:space="preserve">vypĺňa sa v prípade, že prijímateľ má k dispozícii video príp. audio návod, ako </w:t>
            </w:r>
            <w:r w:rsidRPr="00BB4A39">
              <w:rPr>
                <w:i/>
                <w:color w:val="808080" w:themeColor="background1" w:themeShade="80"/>
              </w:rPr>
              <w:t xml:space="preserve">postupovať pri využívaní </w:t>
            </w:r>
            <w:r>
              <w:rPr>
                <w:i/>
                <w:color w:val="808080" w:themeColor="background1" w:themeShade="80"/>
              </w:rPr>
              <w:t xml:space="preserve">konkrétnej </w:t>
            </w:r>
            <w:r w:rsidRPr="00BB4A39">
              <w:rPr>
                <w:i/>
                <w:color w:val="808080" w:themeColor="background1" w:themeShade="80"/>
              </w:rPr>
              <w:t>elektronickej služby</w:t>
            </w:r>
            <w:r>
              <w:rPr>
                <w:i/>
                <w:color w:val="808080" w:themeColor="background1" w:themeShade="80"/>
              </w:rPr>
              <w:t>. SO odporúča, aby minimálne k službám, u ktorých sa predpokladá častá početnosť využitia, boli dostupné aj video/audio návody.</w:t>
            </w:r>
          </w:p>
          <w:p w14:paraId="6E065486" w14:textId="77777777" w:rsidR="003C29E8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</w:p>
          <w:p w14:paraId="03E58973" w14:textId="77777777" w:rsidR="003C29E8" w:rsidRPr="00972555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  <w:r>
              <w:rPr>
                <w:i/>
                <w:color w:val="808080" w:themeColor="background1" w:themeShade="80"/>
              </w:rPr>
              <w:t>Max. 1000 znakov</w:t>
            </w:r>
          </w:p>
        </w:tc>
      </w:tr>
      <w:tr w:rsidR="003C29E8" w14:paraId="5C943967" w14:textId="77777777" w:rsidTr="007B0140">
        <w:trPr>
          <w:trHeight w:val="567"/>
        </w:trPr>
        <w:tc>
          <w:tcPr>
            <w:tcW w:w="2784" w:type="dxa"/>
          </w:tcPr>
          <w:p w14:paraId="24F01AB7" w14:textId="77777777" w:rsidR="003C29E8" w:rsidRDefault="003C29E8" w:rsidP="007B0140">
            <w:pPr>
              <w:jc w:val="both"/>
            </w:pPr>
            <w:r>
              <w:t>6.5 Stručný popis a zoznam krokov vybavenia služby:</w:t>
            </w:r>
          </w:p>
        </w:tc>
        <w:tc>
          <w:tcPr>
            <w:tcW w:w="6258" w:type="dxa"/>
          </w:tcPr>
          <w:p w14:paraId="2A3DA823" w14:textId="77777777" w:rsidR="003C29E8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  <w:r>
              <w:rPr>
                <w:i/>
                <w:color w:val="808080" w:themeColor="background1" w:themeShade="80"/>
              </w:rPr>
              <w:t>Popis spôsobu využitia služby a jednotlivých krokov, v</w:t>
            </w:r>
            <w:r w:rsidRPr="005F0381">
              <w:rPr>
                <w:i/>
                <w:color w:val="808080" w:themeColor="background1" w:themeShade="80"/>
              </w:rPr>
              <w:t>rátane grafického znázornenia</w:t>
            </w:r>
            <w:r>
              <w:rPr>
                <w:i/>
                <w:color w:val="808080" w:themeColor="background1" w:themeShade="80"/>
              </w:rPr>
              <w:t>. P</w:t>
            </w:r>
            <w:r w:rsidRPr="00972555">
              <w:rPr>
                <w:i/>
                <w:color w:val="808080" w:themeColor="background1" w:themeShade="80"/>
              </w:rPr>
              <w:t>opísať elektronické formuláre, resp. iné druhy formulárov, ktoré je potrebné vyplniť</w:t>
            </w:r>
            <w:r>
              <w:rPr>
                <w:i/>
                <w:color w:val="808080" w:themeColor="background1" w:themeShade="80"/>
              </w:rPr>
              <w:t>, resp. doložiť</w:t>
            </w:r>
            <w:r w:rsidRPr="00972555">
              <w:rPr>
                <w:i/>
                <w:color w:val="808080" w:themeColor="background1" w:themeShade="80"/>
              </w:rPr>
              <w:t>, aby bola služba vybavená kompletne</w:t>
            </w:r>
            <w:r>
              <w:rPr>
                <w:i/>
                <w:color w:val="808080" w:themeColor="background1" w:themeShade="80"/>
              </w:rPr>
              <w:t>, vrátane grafického znázornenia.</w:t>
            </w:r>
          </w:p>
          <w:p w14:paraId="1A680F66" w14:textId="77777777" w:rsidR="003C29E8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</w:p>
          <w:p w14:paraId="252376E0" w14:textId="77777777" w:rsidR="003C29E8" w:rsidRDefault="003C29E8" w:rsidP="007B0140">
            <w:pPr>
              <w:jc w:val="both"/>
            </w:pPr>
            <w:r>
              <w:rPr>
                <w:i/>
                <w:color w:val="808080" w:themeColor="background1" w:themeShade="80"/>
              </w:rPr>
              <w:t>Bez obmedzenia počtu znakov</w:t>
            </w:r>
          </w:p>
        </w:tc>
      </w:tr>
      <w:tr w:rsidR="003C29E8" w14:paraId="0680FBAB" w14:textId="77777777" w:rsidTr="007B0140">
        <w:trPr>
          <w:trHeight w:val="567"/>
        </w:trPr>
        <w:tc>
          <w:tcPr>
            <w:tcW w:w="2784" w:type="dxa"/>
            <w:tcBorders>
              <w:bottom w:val="single" w:sz="12" w:space="0" w:color="auto"/>
            </w:tcBorders>
          </w:tcPr>
          <w:p w14:paraId="3D6B0FF1" w14:textId="77777777" w:rsidR="003C29E8" w:rsidRDefault="003C29E8" w:rsidP="007B0140">
            <w:pPr>
              <w:jc w:val="both"/>
            </w:pPr>
            <w:r>
              <w:t xml:space="preserve">6.6 Súvisiace služby </w:t>
            </w:r>
            <w:r w:rsidRPr="00FC6DC6">
              <w:t>a nutné prílohy pre komplexné vybavenie služby</w:t>
            </w:r>
            <w:r>
              <w:t>:</w:t>
            </w:r>
          </w:p>
        </w:tc>
        <w:tc>
          <w:tcPr>
            <w:tcW w:w="6258" w:type="dxa"/>
            <w:tcBorders>
              <w:bottom w:val="single" w:sz="12" w:space="0" w:color="auto"/>
            </w:tcBorders>
          </w:tcPr>
          <w:p w14:paraId="4F4F5D20" w14:textId="77777777" w:rsidR="003C29E8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  <w:r w:rsidRPr="00FE09FB">
              <w:rPr>
                <w:i/>
                <w:color w:val="808080" w:themeColor="background1" w:themeShade="80"/>
              </w:rPr>
              <w:t>ak relevantné</w:t>
            </w:r>
            <w:r>
              <w:rPr>
                <w:i/>
                <w:color w:val="808080" w:themeColor="background1" w:themeShade="80"/>
              </w:rPr>
              <w:t xml:space="preserve"> uviesť aké služby nadväzujú na konkrétnu službu a aké prílohy je potrebné priložiť</w:t>
            </w:r>
          </w:p>
          <w:p w14:paraId="32B486E4" w14:textId="77777777" w:rsidR="003C29E8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</w:p>
          <w:p w14:paraId="52A7B2BE" w14:textId="77777777" w:rsidR="003C29E8" w:rsidRPr="00FE09FB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  <w:r>
              <w:rPr>
                <w:i/>
                <w:color w:val="808080" w:themeColor="background1" w:themeShade="80"/>
              </w:rPr>
              <w:t>Bez obmedzenia počtu znakov</w:t>
            </w:r>
          </w:p>
        </w:tc>
      </w:tr>
    </w:tbl>
    <w:p w14:paraId="1D437E07" w14:textId="77777777" w:rsidR="003C29E8" w:rsidRDefault="003C29E8" w:rsidP="003C29E8">
      <w:pPr>
        <w:jc w:val="both"/>
      </w:pPr>
    </w:p>
    <w:p w14:paraId="4146A125" w14:textId="77777777" w:rsidR="003C29E8" w:rsidRPr="00A16886" w:rsidRDefault="003C29E8" w:rsidP="003C29E8">
      <w:pPr>
        <w:pStyle w:val="Odsekzoznamu"/>
        <w:numPr>
          <w:ilvl w:val="0"/>
          <w:numId w:val="1"/>
        </w:numPr>
        <w:ind w:left="426" w:hanging="426"/>
        <w:jc w:val="both"/>
        <w:rPr>
          <w:b/>
        </w:rPr>
      </w:pPr>
      <w:r>
        <w:rPr>
          <w:b/>
        </w:rPr>
        <w:t>Kontaktujte nás</w:t>
      </w:r>
    </w:p>
    <w:tbl>
      <w:tblPr>
        <w:tblStyle w:val="Mriekatabu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02"/>
        <w:gridCol w:w="6410"/>
      </w:tblGrid>
      <w:tr w:rsidR="003C29E8" w14:paraId="53124FC4" w14:textId="77777777" w:rsidTr="007B0140">
        <w:trPr>
          <w:trHeight w:val="567"/>
        </w:trPr>
        <w:tc>
          <w:tcPr>
            <w:tcW w:w="2802" w:type="dxa"/>
            <w:tcBorders>
              <w:top w:val="single" w:sz="12" w:space="0" w:color="auto"/>
              <w:bottom w:val="single" w:sz="12" w:space="0" w:color="auto"/>
            </w:tcBorders>
          </w:tcPr>
          <w:p w14:paraId="4DA0D0AC" w14:textId="77777777" w:rsidR="003C29E8" w:rsidRDefault="003C29E8" w:rsidP="007B0140">
            <w:pPr>
              <w:jc w:val="both"/>
            </w:pPr>
            <w:r>
              <w:t>Kontaktujte nás</w:t>
            </w:r>
          </w:p>
        </w:tc>
        <w:tc>
          <w:tcPr>
            <w:tcW w:w="6410" w:type="dxa"/>
            <w:tcBorders>
              <w:top w:val="single" w:sz="12" w:space="0" w:color="auto"/>
              <w:bottom w:val="single" w:sz="12" w:space="0" w:color="auto"/>
            </w:tcBorders>
          </w:tcPr>
          <w:p w14:paraId="2D723439" w14:textId="77777777" w:rsidR="003C29E8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  <w:r>
              <w:rPr>
                <w:i/>
                <w:color w:val="808080" w:themeColor="background1" w:themeShade="80"/>
              </w:rPr>
              <w:t>Uviesť prehľad všetkých kontaktov (poštová adresa, e-mail, telefonický kontakt, elektronický formulár), kde používateľ môže získať ďalšie informácie, resp. odborné poradenstvo pri využívaní služieb.</w:t>
            </w:r>
          </w:p>
          <w:p w14:paraId="114A2B1A" w14:textId="77777777" w:rsidR="003C29E8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</w:p>
          <w:p w14:paraId="6564475B" w14:textId="77777777" w:rsidR="003C29E8" w:rsidRPr="000007CD" w:rsidRDefault="003C29E8" w:rsidP="007B0140">
            <w:pPr>
              <w:jc w:val="both"/>
              <w:rPr>
                <w:i/>
                <w:color w:val="808080" w:themeColor="background1" w:themeShade="80"/>
              </w:rPr>
            </w:pPr>
            <w:r>
              <w:rPr>
                <w:i/>
                <w:color w:val="808080" w:themeColor="background1" w:themeShade="80"/>
              </w:rPr>
              <w:t>Max. 1000 znakov.</w:t>
            </w:r>
          </w:p>
        </w:tc>
      </w:tr>
    </w:tbl>
    <w:p w14:paraId="008AE6A7" w14:textId="77777777" w:rsidR="003C29E8" w:rsidRPr="005A76A1" w:rsidRDefault="003C29E8" w:rsidP="003C29E8">
      <w:pPr>
        <w:rPr>
          <w:i/>
          <w:color w:val="808080" w:themeColor="background1" w:themeShade="80"/>
        </w:rPr>
      </w:pPr>
    </w:p>
    <w:p w14:paraId="6BBF3CFA" w14:textId="77777777" w:rsidR="00637127" w:rsidRDefault="00637127"/>
    <w:sectPr w:rsidR="00637127" w:rsidSect="00F14BE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DC8275" w14:textId="77777777" w:rsidR="00483CC5" w:rsidRDefault="00483CC5" w:rsidP="003C29E8">
      <w:pPr>
        <w:spacing w:after="0" w:line="240" w:lineRule="auto"/>
      </w:pPr>
      <w:r>
        <w:separator/>
      </w:r>
    </w:p>
  </w:endnote>
  <w:endnote w:type="continuationSeparator" w:id="0">
    <w:p w14:paraId="79699B04" w14:textId="77777777" w:rsidR="00483CC5" w:rsidRDefault="00483CC5" w:rsidP="003C29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744EC" w14:textId="3E610EE5" w:rsidR="003C29E8" w:rsidRDefault="00F14BED">
    <w:pPr>
      <w:pStyle w:val="Pta"/>
      <w:jc w:val="right"/>
    </w:pPr>
    <w:r>
      <w:fldChar w:fldCharType="begin"/>
    </w:r>
    <w:r w:rsidR="003C29E8">
      <w:instrText>PAGE   \* MERGEFORMAT</w:instrText>
    </w:r>
    <w:r>
      <w:fldChar w:fldCharType="separate"/>
    </w:r>
    <w:r w:rsidR="00095765">
      <w:rPr>
        <w:noProof/>
      </w:rPr>
      <w:t>3</w:t>
    </w:r>
    <w:r>
      <w:fldChar w:fldCharType="end"/>
    </w:r>
  </w:p>
  <w:p w14:paraId="203BDDA4" w14:textId="19A65947" w:rsidR="003C29E8" w:rsidRPr="003C29E8" w:rsidRDefault="00095765">
    <w:pPr>
      <w:pStyle w:val="Pta"/>
      <w:rPr>
        <w:rFonts w:ascii="Arial Narrow" w:hAnsi="Arial Narrow"/>
      </w:rPr>
    </w:pPr>
    <w:hyperlink r:id="rId1" w:history="1">
      <w:r w:rsidR="003C29E8" w:rsidRPr="003C29E8">
        <w:rPr>
          <w:rStyle w:val="Hypertextovprepojenie"/>
          <w:rFonts w:ascii="Arial Narrow" w:hAnsi="Arial Narrow"/>
        </w:rPr>
        <w:t>www.informatizacia.sk</w:t>
      </w:r>
    </w:hyperlink>
    <w:r w:rsidR="003C29E8" w:rsidRPr="003C29E8">
      <w:rPr>
        <w:rFonts w:ascii="Arial Narrow" w:hAnsi="Arial Narrow"/>
      </w:rPr>
      <w:t xml:space="preserve">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01AA0" w14:textId="77777777" w:rsidR="003C29E8" w:rsidRDefault="003C29E8" w:rsidP="004839A5">
    <w:pPr>
      <w:pStyle w:val="Pta"/>
      <w:tabs>
        <w:tab w:val="clear" w:pos="4536"/>
        <w:tab w:val="clear" w:pos="9072"/>
        <w:tab w:val="left" w:pos="3614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704942" w14:textId="77777777" w:rsidR="00483CC5" w:rsidRDefault="00483CC5" w:rsidP="003C29E8">
      <w:pPr>
        <w:spacing w:after="0" w:line="240" w:lineRule="auto"/>
      </w:pPr>
      <w:r>
        <w:separator/>
      </w:r>
    </w:p>
  </w:footnote>
  <w:footnote w:type="continuationSeparator" w:id="0">
    <w:p w14:paraId="6B032A20" w14:textId="77777777" w:rsidR="00483CC5" w:rsidRDefault="00483CC5" w:rsidP="003C29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632697" w14:textId="77777777" w:rsidR="003C29E8" w:rsidRDefault="003C29E8" w:rsidP="003C29E8">
    <w:pPr>
      <w:jc w:val="both"/>
      <w:rPr>
        <w:rFonts w:ascii="Arial Narrow" w:hAnsi="Arial Narrow"/>
      </w:rPr>
    </w:pPr>
    <w:r w:rsidRPr="003C29E8">
      <w:rPr>
        <w:rFonts w:ascii="Arial Narrow" w:hAnsi="Arial Narrow"/>
      </w:rPr>
      <w:t>Príloha č. 3 Šablóna pre vypracovanie Používateľskej príručky elektronických služieb</w:t>
    </w:r>
  </w:p>
  <w:p w14:paraId="33CC5F8C" w14:textId="77777777" w:rsidR="00A611A7" w:rsidRDefault="00A611A7" w:rsidP="00A611A7">
    <w:pPr>
      <w:pStyle w:val="Hlavika"/>
    </w:pPr>
  </w:p>
  <w:p w14:paraId="2E0824FF" w14:textId="77777777" w:rsidR="00B252D1" w:rsidRPr="00342BB2" w:rsidRDefault="00B252D1" w:rsidP="00B252D1">
    <w:pPr>
      <w:pStyle w:val="Hlavika"/>
    </w:pPr>
    <w:r w:rsidRPr="00342BB2">
      <w:rPr>
        <w:noProof/>
        <w:lang w:eastAsia="sk-SK"/>
      </w:rPr>
      <w:drawing>
        <wp:anchor distT="0" distB="0" distL="114300" distR="114300" simplePos="0" relativeHeight="251657216" behindDoc="0" locked="0" layoutInCell="1" allowOverlap="1" wp14:anchorId="09800E1C" wp14:editId="10A9F698">
          <wp:simplePos x="0" y="0"/>
          <wp:positionH relativeFrom="margin">
            <wp:posOffset>3780790</wp:posOffset>
          </wp:positionH>
          <wp:positionV relativeFrom="paragraph">
            <wp:posOffset>-117153</wp:posOffset>
          </wp:positionV>
          <wp:extent cx="1624965" cy="523875"/>
          <wp:effectExtent l="0" t="0" r="0" b="0"/>
          <wp:wrapThrough wrapText="bothSides">
            <wp:wrapPolygon edited="0">
              <wp:start x="5571" y="3927"/>
              <wp:lineTo x="1773" y="5498"/>
              <wp:lineTo x="1519" y="10211"/>
              <wp:lineTo x="2279" y="16495"/>
              <wp:lineTo x="14687" y="16495"/>
              <wp:lineTo x="19498" y="8640"/>
              <wp:lineTo x="19751" y="5498"/>
              <wp:lineTo x="16966" y="3927"/>
              <wp:lineTo x="5571" y="3927"/>
            </wp:wrapPolygon>
          </wp:wrapThrough>
          <wp:docPr id="13" name="Obrázok 13" descr="U:\OROPIS\Nové programové obdobie 2014 -2020\DELIMITACIA Urad PVPIaI\logo UPV SR II\UPVS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8" descr="U:\OROPIS\Nové programové obdobie 2014 -2020\DELIMITACIA Urad PVPIaI\logo UPV SR II\UPVS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96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</w:t>
    </w:r>
    <w:r w:rsidRPr="00342BB2">
      <w:rPr>
        <w:noProof/>
        <w:lang w:eastAsia="sk-SK"/>
      </w:rPr>
      <w:drawing>
        <wp:inline distT="0" distB="0" distL="0" distR="0" wp14:anchorId="6365D9B4" wp14:editId="555DC497">
          <wp:extent cx="3102610" cy="359410"/>
          <wp:effectExtent l="0" t="0" r="2540" b="2540"/>
          <wp:docPr id="14" name="Obrázok 14" descr="C:\Users\cupkova\AppData\Local\Temp\Temp1_MIK_verzia_1_1 (1).zip\00_NA STIAHNUTIE web\logo OPII a MDV spolu\EFRR_OPII a MDV\SK\logo OPII a MDV_EFR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cupkova\AppData\Local\Temp\Temp1_MIK_verzia_1_1 (1).zip\00_NA STIAHNUTIE web\logo OPII a MDV spolu\EFRR_OPII a MDV\SK\logo OPII a MDV_EFRR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261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7A5EE4" w14:textId="6745F24D" w:rsidR="002A28A1" w:rsidRDefault="002A28A1" w:rsidP="007D3342">
    <w:pPr>
      <w:pStyle w:val="Hlavika"/>
      <w:rPr>
        <w:rFonts w:ascii="Arial Narrow" w:hAnsi="Arial Narrow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B4C14" w14:textId="77777777" w:rsidR="003C29E8" w:rsidRPr="003C29E8" w:rsidRDefault="003C29E8" w:rsidP="003C29E8">
    <w:pPr>
      <w:spacing w:after="200" w:line="276" w:lineRule="auto"/>
      <w:jc w:val="both"/>
      <w:rPr>
        <w:rFonts w:ascii="Arial Narrow" w:eastAsia="Times New Roman" w:hAnsi="Arial Narrow" w:cs="Times New Roman"/>
        <w:szCs w:val="36"/>
      </w:rPr>
    </w:pPr>
    <w:r w:rsidRPr="003C29E8">
      <w:rPr>
        <w:rFonts w:ascii="Arial Narrow" w:eastAsia="Times New Roman" w:hAnsi="Arial Narrow" w:cs="Times New Roman"/>
        <w:szCs w:val="36"/>
      </w:rPr>
      <w:t>Príloha č. 3 Šablóna pre vypracovanie Používateľskej príručky elektronických služieb</w:t>
    </w:r>
  </w:p>
  <w:p w14:paraId="0C726393" w14:textId="77777777" w:rsidR="003C29E8" w:rsidRDefault="003C29E8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1815FE"/>
    <w:multiLevelType w:val="hybridMultilevel"/>
    <w:tmpl w:val="D29AD5B2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6866"/>
    <w:rsid w:val="00015045"/>
    <w:rsid w:val="00095765"/>
    <w:rsid w:val="002A28A1"/>
    <w:rsid w:val="003C29E8"/>
    <w:rsid w:val="003C45A0"/>
    <w:rsid w:val="00483CC5"/>
    <w:rsid w:val="004B263D"/>
    <w:rsid w:val="004C54F2"/>
    <w:rsid w:val="004F379F"/>
    <w:rsid w:val="005A27D4"/>
    <w:rsid w:val="005A773E"/>
    <w:rsid w:val="005C6866"/>
    <w:rsid w:val="005F63F6"/>
    <w:rsid w:val="00637127"/>
    <w:rsid w:val="00672B5D"/>
    <w:rsid w:val="007D3342"/>
    <w:rsid w:val="007F78EB"/>
    <w:rsid w:val="00811A27"/>
    <w:rsid w:val="00841A7E"/>
    <w:rsid w:val="009C0E65"/>
    <w:rsid w:val="00A611A7"/>
    <w:rsid w:val="00B21F80"/>
    <w:rsid w:val="00B252D1"/>
    <w:rsid w:val="00B75500"/>
    <w:rsid w:val="00C42659"/>
    <w:rsid w:val="00CA666C"/>
    <w:rsid w:val="00D24200"/>
    <w:rsid w:val="00E165BE"/>
    <w:rsid w:val="00E67CE8"/>
    <w:rsid w:val="00EC085A"/>
    <w:rsid w:val="00EE7CAF"/>
    <w:rsid w:val="00F14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D05F1EE"/>
  <w15:docId w15:val="{8AE7F091-DA2E-41E6-A160-D44CAFC7A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14BED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3C29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C29E8"/>
  </w:style>
  <w:style w:type="paragraph" w:styleId="Pta">
    <w:name w:val="footer"/>
    <w:basedOn w:val="Normlny"/>
    <w:link w:val="PtaChar"/>
    <w:uiPriority w:val="99"/>
    <w:unhideWhenUsed/>
    <w:rsid w:val="003C29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C29E8"/>
  </w:style>
  <w:style w:type="character" w:styleId="Hypertextovprepojenie">
    <w:name w:val="Hyperlink"/>
    <w:basedOn w:val="Predvolenpsmoodseku"/>
    <w:uiPriority w:val="99"/>
    <w:unhideWhenUsed/>
    <w:rsid w:val="003C29E8"/>
    <w:rPr>
      <w:rFonts w:cs="Times New Roman"/>
      <w:color w:val="0563C1" w:themeColor="hyperlink"/>
      <w:u w:val="single"/>
    </w:rPr>
  </w:style>
  <w:style w:type="table" w:styleId="Mriekatabuky">
    <w:name w:val="Table Grid"/>
    <w:basedOn w:val="Normlnatabuka"/>
    <w:uiPriority w:val="59"/>
    <w:rsid w:val="003C29E8"/>
    <w:pPr>
      <w:spacing w:after="0" w:line="240" w:lineRule="auto"/>
    </w:pPr>
    <w:rPr>
      <w:rFonts w:ascii="Arial Narrow" w:eastAsia="Times New Roman" w:hAnsi="Arial Narrow" w:cs="Times New Roman"/>
      <w:szCs w:val="3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3C29E8"/>
    <w:pPr>
      <w:spacing w:after="200" w:line="276" w:lineRule="auto"/>
      <w:ind w:left="720"/>
      <w:contextualSpacing/>
    </w:pPr>
    <w:rPr>
      <w:rFonts w:ascii="Arial Narrow" w:eastAsia="Times New Roman" w:hAnsi="Arial Narrow" w:cs="Times New Roman"/>
      <w:szCs w:val="3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426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42659"/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B75500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B75500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B75500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75500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B75500"/>
    <w:rPr>
      <w:b/>
      <w:bCs/>
      <w:sz w:val="20"/>
      <w:szCs w:val="20"/>
    </w:rPr>
  </w:style>
  <w:style w:type="character" w:styleId="Jemnzvraznenie">
    <w:name w:val="Subtle Emphasis"/>
    <w:basedOn w:val="Predvolenpsmoodseku"/>
    <w:uiPriority w:val="19"/>
    <w:qFormat/>
    <w:rsid w:val="007F78EB"/>
    <w:rPr>
      <w:i/>
      <w:iCs/>
      <w:color w:val="404040" w:themeColor="text1" w:themeTint="BF"/>
    </w:rPr>
  </w:style>
  <w:style w:type="paragraph" w:styleId="Revzia">
    <w:name w:val="Revision"/>
    <w:hidden/>
    <w:uiPriority w:val="99"/>
    <w:semiHidden/>
    <w:rsid w:val="009C0E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nformatizacia.sk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financií SR</Company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Cupkova Zuzana</dc:creator>
  <cp:keywords/>
  <dc:description/>
  <cp:lastModifiedBy>Zuzana Čupková</cp:lastModifiedBy>
  <cp:revision>7</cp:revision>
  <cp:lastPrinted>2016-12-08T13:52:00Z</cp:lastPrinted>
  <dcterms:created xsi:type="dcterms:W3CDTF">2016-12-04T12:04:00Z</dcterms:created>
  <dcterms:modified xsi:type="dcterms:W3CDTF">2017-01-09T14:46:00Z</dcterms:modified>
</cp:coreProperties>
</file>